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center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2903854</wp:posOffset>
            </wp:positionH>
            <wp:positionV relativeFrom="page">
              <wp:posOffset>695325</wp:posOffset>
            </wp:positionV>
            <wp:extent cx="1522731" cy="1409700"/>
            <wp:effectExtent l="0" t="0" r="0" b="0"/>
            <wp:wrapThrough wrapText="bothSides" distL="152400" distR="152400">
              <wp:wrapPolygon edited="1">
                <wp:start x="4641" y="3130"/>
                <wp:lineTo x="17149" y="3173"/>
                <wp:lineTo x="17719" y="3475"/>
                <wp:lineTo x="18120" y="3950"/>
                <wp:lineTo x="18288" y="4468"/>
                <wp:lineTo x="18246" y="17334"/>
                <wp:lineTo x="17972" y="17873"/>
                <wp:lineTo x="17508" y="18284"/>
                <wp:lineTo x="16959" y="18478"/>
                <wp:lineTo x="3312" y="18478"/>
                <wp:lineTo x="3354" y="4274"/>
                <wp:lineTo x="3628" y="3734"/>
                <wp:lineTo x="4092" y="3324"/>
                <wp:lineTo x="4641" y="3130"/>
              </wp:wrapPolygon>
            </wp:wrapThrough>
            <wp:docPr id="1073741825" name="officeArt object" descr="DV - Logo -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V - Logo - COLOR.png" descr="DV - Logo - C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1" cy="1409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88" w:lineRule="auto"/>
        <w:jc w:val="center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Fonts w:ascii="Helvetica Neue" w:hAnsi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DAROVACIA ZMLUVA </w:t>
      </w:r>
    </w:p>
    <w:p>
      <w:pPr>
        <w:pStyle w:val="Normal.0"/>
        <w:spacing w:line="288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uzatvoren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podl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628 a nasl. z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64/1940 Zb. Obc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iansky z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v znen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neskor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 predpisov a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23 z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kona c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85/2005 Z.z. o politick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stran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politick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hnutiach v znen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neskor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ch predpisov </w:t>
      </w:r>
    </w:p>
    <w:p>
      <w:pPr>
        <w:pStyle w:val="Normal.0"/>
        <w:spacing w:line="288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medzi zmluvn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stranami</w:t>
      </w:r>
    </w:p>
    <w:p>
      <w:pPr>
        <w:pStyle w:val="Normal.0"/>
        <w:spacing w:line="288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Darca: </w:t>
      </w:r>
    </w:p>
    <w:p>
      <w:pPr>
        <w:pStyle w:val="Body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Meno a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priezvisko/Obchodn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  <w:lang w:val="it-IT"/>
        </w:rPr>
        <w:t>meno</w:t>
      </w:r>
      <w:r>
        <w:rPr>
          <w:sz w:val="24"/>
          <w:szCs w:val="24"/>
          <w:rtl w:val="0"/>
        </w:rPr>
        <w:t>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O/D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tum narodenia: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Adresa trvale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ho pobytu /S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dlo:</w:t>
        <w:tab/>
      </w:r>
      <w:r>
        <w:rPr>
          <w:sz w:val="24"/>
          <w:szCs w:val="24"/>
          <w:lang w:val="it-IT"/>
        </w:rPr>
        <w:tab/>
        <w:tab/>
        <w:tab/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Bankove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 xml:space="preserve">spojenie: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slo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 xml:space="preserve">tu (IBAN):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E-mailova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adresa: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alej ako ,,Darca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Obdarovan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DOBR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IC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O: 5265963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slo registr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cie: SVS-OVR1-2019/030552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dlo: Jaro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ova 1, 831 03 Bratislava 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Bankov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spojenie: Slovensk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sporite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ľň</w:t>
      </w:r>
      <w:r>
        <w:rPr>
          <w:rFonts w:ascii="Helvetica Neue" w:hAnsi="Helvetica Neu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a.s.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slo 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tu (IBAN): SK8709000000005163771806 </w:t>
      </w:r>
    </w:p>
    <w:p>
      <w:pPr>
        <w:pStyle w:val="Normal.0"/>
        <w:spacing w:line="288" w:lineRule="auto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E-mailov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adresa: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"mailto:kontakt@dobravolba2020.sk"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kontakt@dobravolba2020.sk</w:t>
      </w:r>
      <w:r>
        <w:rPr/>
        <w:fldChar w:fldCharType="end" w:fldLock="0"/>
      </w:r>
    </w:p>
    <w:p>
      <w:pPr>
        <w:pStyle w:val="Normal.0"/>
        <w:spacing w:line="288" w:lineRule="auto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I.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 a podmienky darovania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Helvetica Neue" w:hAnsi="Helvetica Neue" w:hint="default"/>
          <w:rtl w:val="0"/>
        </w:rPr>
      </w:pP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elom darovania je materi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lna podpora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innosti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 ako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strana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lade so stanovami. 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strany vyhlasuj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potvrdzuj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nimkou uveden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eobecn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elu je dar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tejto zmluvy poskytnut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ako bezpodmienec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nie je priamo ani nepriamo spojen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po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iadavkami Darcu, ani nes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vis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so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iadnou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hodou, slu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bou alebo plnen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 oc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alebo 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ubom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hody, slu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by alebo plnenia Darcovi alebo tretej osobe.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strany vyhlasuj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potvrdzuj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poskytnutie daru nezaklad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 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iadny priamy ani nepriamy 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rok alebo in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 Darcu alebo tretej osoby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priamym alebo nepriamym 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sobom vpl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innost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politickej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BA, programov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ciele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BA, jej rozhodovacie, nominac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in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torn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procesy, ani na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lenov, org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č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lenov org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nov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BA.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Darca sa zav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zuje,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iadnym 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sobom priamo ani nepriamo (napr. prostredn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ctvom tret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os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konaj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cich v jeho mene alebo na jeho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 alebo z jeho poverenia) nebude konat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sobom,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by bola poru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alebo mohla byt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bezpodmienec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daru v zmysle predch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cich odsekov a taktie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 zdr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konania alebo prejavov, 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by sa mohlo od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vodnene tret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nez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astnen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osob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javit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k tak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muto poru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eniu do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 alebo 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 zav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zuje,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dar vyu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ije na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 darovania.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II.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Predmet a 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 darovania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Predmetom daru je pen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 v hodnote urc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enej 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tejto zmluvy.</w:t>
      </w:r>
    </w:p>
    <w:p>
      <w:pPr>
        <w:pStyle w:val="List Paragraph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  <w:lang w:val="en-US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Hodnota daru pri podpise tejto zmluvy je _____________EUR (slovom: ____________ EUR), pri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hodnota 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byt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priebe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 upraven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lade s podmienkami tejto zmluvy.</w:t>
      </w:r>
    </w:p>
    <w:p>
      <w:pPr>
        <w:pStyle w:val="List Paragraph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Darca poskytne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pen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 bezhotovostn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platobn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prevodom na bankov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 politickej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uveden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tejto zmluvy. Platobn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podmienky,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platbe 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ostatn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 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nevyhnutn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za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elom identifik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Darcu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zverejnen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webovom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dle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BA/Financovanie (</w:t>
      </w:r>
      <w:r>
        <w:rPr>
          <w:rStyle w:val="Hyperlink.1"/>
          <w:rFonts w:ascii="Helvetica Neue" w:cs="Helvetica Neue" w:hAnsi="Helvetica Neue" w:eastAsia="Helvetica Neue"/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</w:rPr>
        <w:instrText xml:space="preserve"> HYPERLINK "http://www.dobravolba2020.sk"</w:instrText>
      </w:r>
      <w:r>
        <w:rPr>
          <w:rStyle w:val="Hyperlink.1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1"/>
          <w:rFonts w:ascii="Helvetica Neue" w:hAnsi="Helvetica Neue"/>
          <w:rtl w:val="0"/>
        </w:rPr>
        <w:t>www.dobravolba2020.sk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Darca je opr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tejto zmluvy zv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hodnotu daru 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konec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 celkovej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ky hodnoty daru, a to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hradou 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ej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iastky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vislosti od jeho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 (a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nasleduj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ceho bodu tejto zmluvy) na bankov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 politickej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 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sobom a postupom upraven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zmysle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II bod 3 tejto zmluvy; v 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pade, ak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nevr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takto poskytnut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iastku ani do 5 (p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dn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 jej prip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sania na bankov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 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 strany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BA, plat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strany upravili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 hodnoty daru uveden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II bod 2. tejto zmluvy o prip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iastku (aktu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lna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 hodnoty daru). Pred uplatnen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postupu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tohto bodu sa Darca zav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zuje ozn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politickej strane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zmenu trval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pobytu alebo priezviska.</w:t>
      </w:r>
    </w:p>
    <w:p>
      <w:pPr>
        <w:pStyle w:val="List Paragraph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  <w:lang w:val="de-DE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Aktu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lna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 hodnoty daru poskytnut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tejto zmluvy ani po zv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eniach hodnoty daru postupom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predch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ceho bodu nesmie presiahnut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sumu 300.000,00 EUR (slovom: tristotis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EUR),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predstavuje konec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celkov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 hodnoty daru. V 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pade dosiahnutia konec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nej celkovej 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ky hodnoty daru 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ujmu Darcu o poskytnutie 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ieho pen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daru uzavr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Darca a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darovaciu zmluvu.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III.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 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povinnosti 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 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str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je opr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 bez uvedenia 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vodu 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somne ozn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druhej zmluvnej strane (vr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tane doruc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emailovej spr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 na adresu druhej zmluvnej strany) ukonc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vzt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ahu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tejto zmluvy; po doruc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ozn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menia 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 je mo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upravit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ku hodnoty daru postupom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II bod 4 tejto zmluvy.</w:t>
      </w:r>
    </w:p>
    <w:p>
      <w:pPr>
        <w:pStyle w:val="List Paragraph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strany sa dohodli,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 kedykol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opr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vlastn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uv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vr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 alebo jeho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Darcovi;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strana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postupuje 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mto sp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sobom najm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padoch, ak je povinn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dar vr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kona alebo ak to vy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aduj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Pravidl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mania darov,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potreby prij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 a zverejn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na svojom webovom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dle.</w:t>
      </w:r>
    </w:p>
    <w:p>
      <w:pPr>
        <w:pStyle w:val="List Paragraph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pade, ak Darca poru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zky 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nku I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bod 3 tejto zmluvy alebo sa niektor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jeho vyhl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tejto zmluvy uk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ako nespr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vne, ne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plne alebo nepravdiv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je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vnen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somne odst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 tejto Zmluvy.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IV.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verec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</w:t>
      </w:r>
    </w:p>
    <w:p>
      <w:pPr>
        <w:pStyle w:val="Normal.0"/>
        <w:spacing w:line="288" w:lineRule="auto"/>
        <w:jc w:val="center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Darca vyhlasuje a potvrdzuje,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zmluvu uzatv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ra vo svojom mene a na svoj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et, nekon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pritom z poverenia tretej osoby,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pen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plnenie,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klade tejto zmluvy poskytne politickej strane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poch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z jeho majetku, nem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vod a nepoch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 z trestnej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innosti alebo z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asti na trestnej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innosti.</w:t>
      </w: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podmienky darovania 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byt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upraven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aktu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lnych (v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ase podpisu zmluvy alebo v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ase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pravy hodnoty daru) Pravidl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prij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mania darov,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potreby prij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 a zverejn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na svojom webovom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dle.</w:t>
      </w: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Darca berie na vedomie a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hlas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ktor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je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strana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bude zverejn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ovat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svojom webovom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dle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daje Darcu v rozsahu meno, priezvisko a adresa trval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pobytu Darcu a (aktu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lnu) hodnotu pen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daru a plnit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povinnosti s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visiace s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dajmi osoby Darcu v zmysle z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kona 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85/2005 Z.z. o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stran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hnutiach (najm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vedenie evidencie darov, zverejn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ovanie zoznamu darcov). Darca sa zav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zuje,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politick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strana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ozn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 ak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kol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vek zmeny v zverejn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a identifikac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dajoch darcu.</w:t>
      </w: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darovacia zmluva je vyhotoven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 dvoch vyhotoveniach; ka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zmluvn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strana obdr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jedno vyhotovenie.</w:t>
      </w: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zmluva nadob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 platnost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̌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om jej podp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sania druhou zmluvnou stranou; ako prv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podpisuje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radne osvedc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̌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 podpisom zmluvu Darca a 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sledne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Helvetica Neue" w:hAnsi="Helvetica Neue"/>
          <w:rtl w:val="0"/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Miestom uzavretia zmluvy je miesto podpisu zmluvy zmluvnou stranou, ktorej podpisom sa pova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uje za uzavret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t.z. miesto podpisu zmluvy Obdarovan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Darca podpisom tejto zmluvy vyhlasuje a potvrdzuje, </w:t>
      </w:r>
      <w:r>
        <w:rPr>
          <w:rStyle w:val="None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m</w:t>
      </w:r>
      <w:r>
        <w:rPr>
          <w:rStyle w:val="None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trval</w:t>
      </w:r>
      <w:r>
        <w:rPr>
          <w:rStyle w:val="None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pobyt na </w:t>
      </w:r>
      <w:r>
        <w:rPr>
          <w:rStyle w:val="None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zem</w:t>
      </w:r>
      <w:r>
        <w:rPr>
          <w:rStyle w:val="None"/>
          <w:rFonts w:ascii="Helvetica Neue" w:hAnsi="Helvetica Neue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one"/>
          <w:rFonts w:ascii="Helvetica Neue" w:hAnsi="Helvetica Neue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Slovenskej republiky.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Bratislave 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……………………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    V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   </w:t>
      </w: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</w:t>
        <w:tab/>
        <w:tab/>
        <w:tab/>
        <w:t>_____________________________</w:t>
      </w:r>
    </w:p>
    <w:p>
      <w:pPr>
        <w:pStyle w:val="Normal.0"/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 Neue" w:cs="Helvetica Neue" w:hAnsi="Helvetica Neue" w:eastAsia="Helvetica Neue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 xml:space="preserve">         Darca</w:t>
        <w:tab/>
        <w:tab/>
        <w:tab/>
        <w:tab/>
        <w:tab/>
        <w:tab/>
        <w:t xml:space="preserve"> DOBR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</w:t>
      </w:r>
      <w:r>
        <w:rPr>
          <w:rStyle w:val="None"/>
          <w:rFonts w:ascii="Helvetica Neue" w:hAnsi="Helvetica Neue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rStyle w:val="None"/>
          <w:rFonts w:ascii="Helvetica Neue" w:hAnsi="Helvetica Neu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</w:t>
      </w:r>
    </w:p>
    <w:p>
      <w:pPr>
        <w:pStyle w:val="Normal.0"/>
        <w:rPr>
          <w:rStyle w:val="None"/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 w:hint="default"/>
          <w:rtl w:val="0"/>
        </w:rPr>
        <w:t xml:space="preserve">       Ú</w:t>
      </w:r>
      <w:r>
        <w:rPr>
          <w:rStyle w:val="None"/>
          <w:rFonts w:ascii="Helvetica Neue" w:hAnsi="Helvetica Neue"/>
          <w:rtl w:val="0"/>
        </w:rPr>
        <w:t>radne osved</w:t>
      </w:r>
      <w:r>
        <w:rPr>
          <w:rStyle w:val="None"/>
          <w:rFonts w:ascii="Helvetica Neue" w:hAnsi="Helvetica Neue" w:hint="default"/>
          <w:rtl w:val="0"/>
        </w:rPr>
        <w:t>č</w:t>
      </w:r>
      <w:r>
        <w:rPr>
          <w:rStyle w:val="None"/>
          <w:rFonts w:ascii="Helvetica Neue" w:hAnsi="Helvetica Neue"/>
          <w:rtl w:val="0"/>
        </w:rPr>
        <w:t>en</w:t>
      </w:r>
      <w:r>
        <w:rPr>
          <w:rStyle w:val="None"/>
          <w:rFonts w:ascii="Helvetica Neue" w:hAnsi="Helvetica Neue" w:hint="default"/>
          <w:rtl w:val="0"/>
        </w:rPr>
        <w:t xml:space="preserve">ý </w:t>
      </w:r>
      <w:r>
        <w:rPr>
          <w:rStyle w:val="None"/>
          <w:rFonts w:ascii="Helvetica Neue" w:hAnsi="Helvetica Neue"/>
          <w:rtl w:val="0"/>
        </w:rPr>
        <w:t>podpis</w:t>
        <w:tab/>
        <w:tab/>
        <w:tab/>
        <w:tab/>
        <w:t xml:space="preserve"> Tom</w:t>
      </w:r>
      <w:r>
        <w:rPr>
          <w:rStyle w:val="None"/>
          <w:rFonts w:ascii="Helvetica Neue" w:hAnsi="Helvetica Neue" w:hint="default"/>
          <w:rtl w:val="0"/>
        </w:rPr>
        <w:t xml:space="preserve">áš </w:t>
      </w:r>
      <w:r>
        <w:rPr>
          <w:rStyle w:val="None"/>
          <w:rFonts w:ascii="Helvetica Neue" w:hAnsi="Helvetica Neue"/>
          <w:rtl w:val="0"/>
          <w:lang w:val="de-DE"/>
        </w:rPr>
        <w:t>Drucker</w:t>
      </w:r>
    </w:p>
    <w:p>
      <w:pPr>
        <w:pStyle w:val="Normal.0"/>
      </w:pPr>
      <w:r>
        <w:rPr>
          <w:rStyle w:val="None"/>
          <w:rFonts w:ascii="Helvetica Neue" w:hAnsi="Helvetica Neue"/>
          <w:rtl w:val="0"/>
        </w:rPr>
        <w:t xml:space="preserve">                                                                                          predseda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